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3A8C7" w14:textId="77777777" w:rsidR="00916305" w:rsidRDefault="00916305">
      <w:pPr>
        <w:pStyle w:val="ConsPlusTitle"/>
        <w:jc w:val="center"/>
        <w:outlineLvl w:val="0"/>
      </w:pPr>
      <w:r>
        <w:t>УПРАВЛЕНИЕ ВЕТЕРИНАРИИ КИРОВСКОЙ ОБЛАСТИ</w:t>
      </w:r>
    </w:p>
    <w:p w14:paraId="4A4EC12B" w14:textId="77777777" w:rsidR="00916305" w:rsidRDefault="00916305">
      <w:pPr>
        <w:pStyle w:val="ConsPlusTitle"/>
        <w:jc w:val="both"/>
      </w:pPr>
    </w:p>
    <w:p w14:paraId="4A557785" w14:textId="77777777" w:rsidR="00916305" w:rsidRDefault="00916305">
      <w:pPr>
        <w:pStyle w:val="ConsPlusTitle"/>
        <w:jc w:val="center"/>
      </w:pPr>
      <w:r>
        <w:t>РАСПОРЯЖЕНИЕ</w:t>
      </w:r>
    </w:p>
    <w:p w14:paraId="4BD70E8B" w14:textId="77777777" w:rsidR="00916305" w:rsidRDefault="00916305">
      <w:pPr>
        <w:pStyle w:val="ConsPlusTitle"/>
        <w:jc w:val="center"/>
      </w:pPr>
      <w:r>
        <w:t>от 5 июля 2023 г. N 98-Р</w:t>
      </w:r>
    </w:p>
    <w:p w14:paraId="1455D38C" w14:textId="77777777" w:rsidR="00916305" w:rsidRDefault="00916305">
      <w:pPr>
        <w:pStyle w:val="ConsPlusTitle"/>
        <w:jc w:val="both"/>
      </w:pPr>
    </w:p>
    <w:p w14:paraId="3BA16EA9" w14:textId="77777777" w:rsidR="00916305" w:rsidRDefault="00916305">
      <w:pPr>
        <w:pStyle w:val="ConsPlusTitle"/>
        <w:jc w:val="center"/>
      </w:pPr>
      <w:r>
        <w:t>ОБ УТВЕРЖДЕНИИ ПОРЯДКА ПРЕДОТВРАЩЕНИЯ ПРИЧИНЕНИЯ ЖИВОТНЫМИ</w:t>
      </w:r>
    </w:p>
    <w:p w14:paraId="3B1F2A34" w14:textId="77777777" w:rsidR="00916305" w:rsidRDefault="00916305">
      <w:pPr>
        <w:pStyle w:val="ConsPlusTitle"/>
        <w:jc w:val="center"/>
      </w:pPr>
      <w:r>
        <w:t>БЕЗ ВЛАДЕЛЬЦЕВ ВРЕДА ЖИЗНИ ИЛИ ЗДОРОВЬЮ ГРАЖДАН</w:t>
      </w:r>
    </w:p>
    <w:p w14:paraId="35A2DA71" w14:textId="77777777" w:rsidR="00916305" w:rsidRDefault="00916305">
      <w:pPr>
        <w:pStyle w:val="ConsPlusTitle"/>
        <w:jc w:val="center"/>
      </w:pPr>
      <w:r>
        <w:t>НА ТЕРРИТОРИИ КИРОВСКОЙ ОБЛАСТИ</w:t>
      </w:r>
    </w:p>
    <w:p w14:paraId="43A2FAD1" w14:textId="77777777" w:rsidR="00916305" w:rsidRDefault="00916305">
      <w:pPr>
        <w:pStyle w:val="ConsPlusNormal"/>
        <w:jc w:val="both"/>
      </w:pPr>
    </w:p>
    <w:p w14:paraId="5E7CEEA1" w14:textId="77777777" w:rsidR="00916305" w:rsidRDefault="00916305">
      <w:pPr>
        <w:pStyle w:val="ConsPlusNormal"/>
        <w:ind w:firstLine="540"/>
        <w:jc w:val="both"/>
      </w:pPr>
      <w:r>
        <w:t xml:space="preserve">Во исполнение </w:t>
      </w:r>
      <w:hyperlink r:id="rId4">
        <w:r>
          <w:rPr>
            <w:color w:val="0000FF"/>
          </w:rPr>
          <w:t>пункта 2.1 части 1 статьи 7</w:t>
        </w:r>
      </w:hyperlink>
      <w:r>
        <w:t xml:space="preserve"> и </w:t>
      </w:r>
      <w:hyperlink r:id="rId5">
        <w:r>
          <w:rPr>
            <w:color w:val="0000FF"/>
          </w:rPr>
          <w:t>части 8 статьи 18</w:t>
        </w:r>
      </w:hyperlink>
      <w:r>
        <w:t xml:space="preserve"> Федерального закона от 27.12.2018 N 498-ФЗ "Об ответственном обращении с животными и о внесении изменений в отдельные законодательные акты Российской Федерации", в соответствии с </w:t>
      </w:r>
      <w:hyperlink r:id="rId6">
        <w:r>
          <w:rPr>
            <w:color w:val="0000FF"/>
          </w:rPr>
          <w:t>постановлением</w:t>
        </w:r>
      </w:hyperlink>
      <w:r>
        <w:t xml:space="preserve"> Правительства Российской Федерации от 03.11.2022 N 1980 "Об утверждении методических указаний по предотвращению причинения животными без владельцев вреда жизни или здоровью граждан":</w:t>
      </w:r>
    </w:p>
    <w:p w14:paraId="79DB73FF" w14:textId="77777777" w:rsidR="00916305" w:rsidRDefault="00916305">
      <w:pPr>
        <w:pStyle w:val="ConsPlusNormal"/>
        <w:spacing w:before="240"/>
        <w:ind w:firstLine="540"/>
        <w:jc w:val="both"/>
      </w:pPr>
      <w:r>
        <w:t xml:space="preserve">1. Утвердить </w:t>
      </w:r>
      <w:hyperlink w:anchor="P32">
        <w:r>
          <w:rPr>
            <w:color w:val="0000FF"/>
          </w:rPr>
          <w:t>Порядок</w:t>
        </w:r>
      </w:hyperlink>
      <w:r>
        <w:t xml:space="preserve"> предотвращения причинения животными без владельцев вреда жизни или здоровью граждан на территории Кировской области согласно приложению.</w:t>
      </w:r>
    </w:p>
    <w:p w14:paraId="72FDF1D9" w14:textId="77777777" w:rsidR="00916305" w:rsidRDefault="00916305">
      <w:pPr>
        <w:pStyle w:val="ConsPlusNormal"/>
        <w:spacing w:before="240"/>
        <w:ind w:firstLine="540"/>
        <w:jc w:val="both"/>
      </w:pPr>
      <w:r>
        <w:t xml:space="preserve">2. Контроль за выполнением распоряжения возложить на заместителя начальника управления, начальника отдела по организационной и контрольной работе управления ветеринарии Кировской области </w:t>
      </w:r>
      <w:proofErr w:type="spellStart"/>
      <w:r>
        <w:t>Терешихина</w:t>
      </w:r>
      <w:proofErr w:type="spellEnd"/>
      <w:r>
        <w:t xml:space="preserve"> Д.А.</w:t>
      </w:r>
    </w:p>
    <w:p w14:paraId="1334078C" w14:textId="77777777" w:rsidR="00916305" w:rsidRDefault="00916305">
      <w:pPr>
        <w:pStyle w:val="ConsPlusNormal"/>
        <w:spacing w:before="240"/>
        <w:ind w:firstLine="540"/>
        <w:jc w:val="both"/>
      </w:pPr>
      <w:r>
        <w:t>3. Настоящее постановление вступает в силу через десять дней после его официального опубликования.</w:t>
      </w:r>
    </w:p>
    <w:p w14:paraId="4E12471F" w14:textId="77777777" w:rsidR="00916305" w:rsidRDefault="00916305">
      <w:pPr>
        <w:pStyle w:val="ConsPlusNormal"/>
        <w:jc w:val="both"/>
      </w:pPr>
    </w:p>
    <w:p w14:paraId="2E3F521F" w14:textId="77777777" w:rsidR="00916305" w:rsidRDefault="00916305">
      <w:pPr>
        <w:pStyle w:val="ConsPlusNormal"/>
        <w:jc w:val="right"/>
      </w:pPr>
      <w:r>
        <w:t>Начальник</w:t>
      </w:r>
    </w:p>
    <w:p w14:paraId="4E3E2B47" w14:textId="77777777" w:rsidR="00916305" w:rsidRDefault="00916305">
      <w:pPr>
        <w:pStyle w:val="ConsPlusNormal"/>
        <w:jc w:val="right"/>
      </w:pPr>
      <w:r>
        <w:t>управления ветеринарии</w:t>
      </w:r>
    </w:p>
    <w:p w14:paraId="420F2F97" w14:textId="77777777" w:rsidR="00916305" w:rsidRDefault="00916305">
      <w:pPr>
        <w:pStyle w:val="ConsPlusNormal"/>
        <w:jc w:val="right"/>
      </w:pPr>
      <w:r>
        <w:t>Кировской области</w:t>
      </w:r>
    </w:p>
    <w:p w14:paraId="5BA183CD" w14:textId="77777777" w:rsidR="00916305" w:rsidRDefault="00916305">
      <w:pPr>
        <w:pStyle w:val="ConsPlusNormal"/>
        <w:jc w:val="right"/>
      </w:pPr>
      <w:r>
        <w:t>С.Ф.ЧУЧАЛИН</w:t>
      </w:r>
    </w:p>
    <w:p w14:paraId="5E4A4868" w14:textId="77777777" w:rsidR="00916305" w:rsidRDefault="00916305">
      <w:pPr>
        <w:pStyle w:val="ConsPlusNormal"/>
        <w:jc w:val="both"/>
      </w:pPr>
    </w:p>
    <w:p w14:paraId="62C89E10" w14:textId="77777777" w:rsidR="00916305" w:rsidRDefault="00916305">
      <w:pPr>
        <w:pStyle w:val="ConsPlusNormal"/>
        <w:jc w:val="both"/>
      </w:pPr>
    </w:p>
    <w:p w14:paraId="4564B550" w14:textId="77777777" w:rsidR="00916305" w:rsidRDefault="00916305">
      <w:pPr>
        <w:pStyle w:val="ConsPlusNormal"/>
        <w:jc w:val="both"/>
      </w:pPr>
    </w:p>
    <w:p w14:paraId="438C8E50" w14:textId="77777777" w:rsidR="00916305" w:rsidRDefault="00916305">
      <w:pPr>
        <w:pStyle w:val="ConsPlusNormal"/>
        <w:jc w:val="both"/>
      </w:pPr>
    </w:p>
    <w:p w14:paraId="023C5B26" w14:textId="77777777" w:rsidR="00916305" w:rsidRDefault="00916305">
      <w:pPr>
        <w:pStyle w:val="ConsPlusNormal"/>
        <w:jc w:val="both"/>
      </w:pPr>
    </w:p>
    <w:p w14:paraId="60816A3D" w14:textId="77777777" w:rsidR="00916305" w:rsidRDefault="00916305">
      <w:pPr>
        <w:pStyle w:val="ConsPlusNormal"/>
        <w:jc w:val="right"/>
        <w:outlineLvl w:val="0"/>
      </w:pPr>
      <w:r>
        <w:t>Приложение</w:t>
      </w:r>
    </w:p>
    <w:p w14:paraId="5FD59129" w14:textId="77777777" w:rsidR="00916305" w:rsidRDefault="00916305">
      <w:pPr>
        <w:pStyle w:val="ConsPlusNormal"/>
        <w:jc w:val="both"/>
      </w:pPr>
    </w:p>
    <w:p w14:paraId="1F2EAB10" w14:textId="77777777" w:rsidR="00916305" w:rsidRDefault="00916305">
      <w:pPr>
        <w:pStyle w:val="ConsPlusNormal"/>
        <w:jc w:val="right"/>
      </w:pPr>
      <w:r>
        <w:t>Утвержден</w:t>
      </w:r>
    </w:p>
    <w:p w14:paraId="5C653E22" w14:textId="77777777" w:rsidR="00916305" w:rsidRDefault="00916305">
      <w:pPr>
        <w:pStyle w:val="ConsPlusNormal"/>
        <w:jc w:val="right"/>
      </w:pPr>
      <w:r>
        <w:t>распоряжением</w:t>
      </w:r>
    </w:p>
    <w:p w14:paraId="330D7678" w14:textId="77777777" w:rsidR="00916305" w:rsidRDefault="00916305">
      <w:pPr>
        <w:pStyle w:val="ConsPlusNormal"/>
        <w:jc w:val="right"/>
      </w:pPr>
      <w:r>
        <w:t>управления ветеринарии</w:t>
      </w:r>
    </w:p>
    <w:p w14:paraId="2686A473" w14:textId="77777777" w:rsidR="00916305" w:rsidRDefault="00916305">
      <w:pPr>
        <w:pStyle w:val="ConsPlusNormal"/>
        <w:jc w:val="right"/>
      </w:pPr>
      <w:r>
        <w:t>Кировской области</w:t>
      </w:r>
    </w:p>
    <w:p w14:paraId="165F94DD" w14:textId="77777777" w:rsidR="00916305" w:rsidRDefault="00916305">
      <w:pPr>
        <w:pStyle w:val="ConsPlusNormal"/>
        <w:jc w:val="right"/>
      </w:pPr>
      <w:r>
        <w:t>от 5 июля 2023 г. N 98-Р</w:t>
      </w:r>
    </w:p>
    <w:p w14:paraId="6BDEA7E4" w14:textId="77777777" w:rsidR="00916305" w:rsidRDefault="00916305">
      <w:pPr>
        <w:pStyle w:val="ConsPlusNormal"/>
        <w:jc w:val="both"/>
      </w:pPr>
    </w:p>
    <w:p w14:paraId="57DBCC37" w14:textId="77777777" w:rsidR="00916305" w:rsidRDefault="00916305">
      <w:pPr>
        <w:pStyle w:val="ConsPlusTitle"/>
        <w:jc w:val="center"/>
      </w:pPr>
      <w:bookmarkStart w:id="0" w:name="P32"/>
      <w:bookmarkEnd w:id="0"/>
      <w:r>
        <w:t>ПОРЯДОК</w:t>
      </w:r>
    </w:p>
    <w:p w14:paraId="26363386" w14:textId="77777777" w:rsidR="00916305" w:rsidRDefault="00916305">
      <w:pPr>
        <w:pStyle w:val="ConsPlusTitle"/>
        <w:jc w:val="center"/>
      </w:pPr>
      <w:r>
        <w:t>ПРЕДОТВРАЩЕНИЯ ПРИЧИНЕНИЯ ЖИВОТНЫМИ БЕЗ ВЛАДЕЛЬЦЕВ ВРЕДА</w:t>
      </w:r>
    </w:p>
    <w:p w14:paraId="0863517B" w14:textId="77777777" w:rsidR="00916305" w:rsidRDefault="00916305">
      <w:pPr>
        <w:pStyle w:val="ConsPlusTitle"/>
        <w:jc w:val="center"/>
      </w:pPr>
      <w:r>
        <w:t>ЖИЗНИ ИЛИ ЗДОРОВЬЮ ГРАЖДАН НА ТЕРРИТОРИИ КИРОВСКОЙ ОБЛАСТИ</w:t>
      </w:r>
    </w:p>
    <w:p w14:paraId="65399F31" w14:textId="77777777" w:rsidR="00916305" w:rsidRDefault="00916305">
      <w:pPr>
        <w:pStyle w:val="ConsPlusNormal"/>
        <w:jc w:val="both"/>
      </w:pPr>
    </w:p>
    <w:p w14:paraId="6E9D0DE3" w14:textId="77777777" w:rsidR="00916305" w:rsidRDefault="00916305">
      <w:pPr>
        <w:pStyle w:val="ConsPlusTitle"/>
        <w:ind w:firstLine="540"/>
        <w:jc w:val="both"/>
        <w:outlineLvl w:val="1"/>
      </w:pPr>
      <w:r>
        <w:t>1. Общие положения.</w:t>
      </w:r>
    </w:p>
    <w:p w14:paraId="1A2ABDAB" w14:textId="77777777" w:rsidR="00916305" w:rsidRDefault="00916305">
      <w:pPr>
        <w:pStyle w:val="ConsPlusNormal"/>
        <w:spacing w:before="240"/>
        <w:ind w:firstLine="540"/>
        <w:jc w:val="both"/>
      </w:pPr>
      <w:r>
        <w:t xml:space="preserve">1.1. Порядок предотвращения причинения животными без владельцев вреда жизни </w:t>
      </w:r>
      <w:r>
        <w:lastRenderedPageBreak/>
        <w:t>или здоровью граждан на территории Кировской области (далее - Порядок) устанавливает перечень мер, направленных на снижение рисков причинения животными без владельцев вреда жизни или здоровью граждан на территории Кировской области, требования к осуществлению мероприятий по предотвращению причинения животными без владельцев вреда жизни или здоровью граждан на территории Кировской области и направлен на укрепление нравственности, соблюдение принципов гуманности, обеспечение безопасности, прав и законных интересов граждан при обращении с животными без владельцев.</w:t>
      </w:r>
    </w:p>
    <w:p w14:paraId="74BB1ADD" w14:textId="77777777" w:rsidR="00916305" w:rsidRDefault="00916305">
      <w:pPr>
        <w:pStyle w:val="ConsPlusNormal"/>
        <w:spacing w:before="240"/>
        <w:ind w:firstLine="540"/>
        <w:jc w:val="both"/>
      </w:pPr>
      <w:r>
        <w:t>1.2. Целью Порядка является создание условий для снижения количества животных без владельцев и предотвращения причинения животными без владельцев вреда жизни или здоровью граждан.</w:t>
      </w:r>
    </w:p>
    <w:p w14:paraId="49029702" w14:textId="77777777" w:rsidR="00916305" w:rsidRDefault="00916305">
      <w:pPr>
        <w:pStyle w:val="ConsPlusNormal"/>
        <w:spacing w:before="240"/>
        <w:ind w:firstLine="540"/>
        <w:jc w:val="both"/>
      </w:pPr>
      <w:r>
        <w:t>1.3. Ответственными за создание условий для снижения риска причинения животными без владельцев вреда жизни или здоровью граждан являются:</w:t>
      </w:r>
    </w:p>
    <w:p w14:paraId="0367F1FC" w14:textId="77777777" w:rsidR="00916305" w:rsidRDefault="00916305">
      <w:pPr>
        <w:pStyle w:val="ConsPlusNormal"/>
        <w:spacing w:before="240"/>
        <w:ind w:firstLine="540"/>
        <w:jc w:val="both"/>
      </w:pPr>
      <w:r>
        <w:t>исполнительный орган государственной власти Кировской области отраслевой компетенции, уполномоченный в области ветеринарии, - управление ветеринарии Кировской области (далее - управление ветеринарии) и подведомственные ему кировские областные государственные бюджетные учреждения ветеринарии Кировской области (далее - учреждения ветеринарии);</w:t>
      </w:r>
    </w:p>
    <w:p w14:paraId="45BB043F" w14:textId="77777777" w:rsidR="00916305" w:rsidRDefault="00916305">
      <w:pPr>
        <w:pStyle w:val="ConsPlusNormal"/>
        <w:spacing w:before="240"/>
        <w:ind w:firstLine="540"/>
        <w:jc w:val="both"/>
      </w:pPr>
      <w:r>
        <w:t>органы местного самоуправления муниципальных районов, муниципальных округов и городских округов Кировской области (далее - органы местного самоуправления);</w:t>
      </w:r>
    </w:p>
    <w:p w14:paraId="329ECB77" w14:textId="77777777" w:rsidR="00916305" w:rsidRDefault="00916305">
      <w:pPr>
        <w:pStyle w:val="ConsPlusNormal"/>
        <w:spacing w:before="240"/>
        <w:ind w:firstLine="540"/>
        <w:jc w:val="both"/>
      </w:pPr>
      <w:r>
        <w:t>организации по отлову животных без владельцев - юридические лица или индивидуальные предприниматели, осуществляющие отлов, содержание животных без владельцев в приютах для животных на территории Кировской области, в том числе транспортировку и передачу животных без владельцев в приюты для животных, имеющие для этих целей необходимые разрешенные и сертифицированные средства, оборудование, технику (далее - организации по отлову).</w:t>
      </w:r>
    </w:p>
    <w:p w14:paraId="10F06143" w14:textId="77777777" w:rsidR="00916305" w:rsidRDefault="00916305">
      <w:pPr>
        <w:pStyle w:val="ConsPlusNormal"/>
        <w:spacing w:before="240"/>
        <w:ind w:firstLine="540"/>
        <w:jc w:val="both"/>
      </w:pPr>
      <w:bookmarkStart w:id="1" w:name="P43"/>
      <w:bookmarkEnd w:id="1"/>
      <w:r>
        <w:t>1.4. Животные без владельцев представляют угрозу причинения вреда жизни или здоровью граждан в следующих случаях:</w:t>
      </w:r>
    </w:p>
    <w:p w14:paraId="70CFF053" w14:textId="77777777" w:rsidR="00916305" w:rsidRDefault="00916305">
      <w:pPr>
        <w:pStyle w:val="ConsPlusNormal"/>
        <w:spacing w:before="240"/>
        <w:ind w:firstLine="540"/>
        <w:jc w:val="both"/>
      </w:pPr>
      <w:r>
        <w:t>при нахождении животных без владельцев в местах массового пребывания людей, в границах тепловых сетей и мест (площадок) накопления отходов;</w:t>
      </w:r>
    </w:p>
    <w:p w14:paraId="744387B3" w14:textId="77777777" w:rsidR="00916305" w:rsidRDefault="00916305">
      <w:pPr>
        <w:pStyle w:val="ConsPlusNormal"/>
        <w:spacing w:before="240"/>
        <w:ind w:firstLine="540"/>
        <w:jc w:val="both"/>
      </w:pPr>
      <w:r>
        <w:t>при проявлении животными без владельцев немотивированной агрессивности в отношении других животных или человека;</w:t>
      </w:r>
    </w:p>
    <w:p w14:paraId="5DB9DF6D" w14:textId="77777777" w:rsidR="00916305" w:rsidRDefault="00916305">
      <w:pPr>
        <w:pStyle w:val="ConsPlusNormal"/>
        <w:spacing w:before="240"/>
        <w:ind w:firstLine="540"/>
        <w:jc w:val="both"/>
      </w:pPr>
      <w:r>
        <w:t>при нахождении животных без владельцев в местах, на которые их возвращать запрещено;</w:t>
      </w:r>
    </w:p>
    <w:p w14:paraId="3EBD4D1D" w14:textId="77777777" w:rsidR="00916305" w:rsidRDefault="00916305">
      <w:pPr>
        <w:pStyle w:val="ConsPlusNormal"/>
        <w:spacing w:before="240"/>
        <w:ind w:firstLine="540"/>
        <w:jc w:val="both"/>
      </w:pPr>
      <w:r>
        <w:t>при массовом скоплении (сбивании в стаи) животных без владельцев.</w:t>
      </w:r>
    </w:p>
    <w:p w14:paraId="7F441651" w14:textId="77777777" w:rsidR="00916305" w:rsidRDefault="00916305">
      <w:pPr>
        <w:pStyle w:val="ConsPlusNormal"/>
        <w:spacing w:before="240"/>
        <w:ind w:firstLine="540"/>
        <w:jc w:val="both"/>
      </w:pPr>
      <w:bookmarkStart w:id="2" w:name="P48"/>
      <w:bookmarkEnd w:id="2"/>
      <w:r>
        <w:t>1.5. К фактам причинения животными без владельцев вреда жизни или здоровью граждан относятся:</w:t>
      </w:r>
    </w:p>
    <w:p w14:paraId="721917E2" w14:textId="77777777" w:rsidR="00916305" w:rsidRDefault="00916305">
      <w:pPr>
        <w:pStyle w:val="ConsPlusNormal"/>
        <w:spacing w:before="240"/>
        <w:ind w:firstLine="540"/>
        <w:jc w:val="both"/>
      </w:pPr>
      <w:r>
        <w:t>причинение животными без владельцев травм, повлекших смерть гражданина;</w:t>
      </w:r>
    </w:p>
    <w:p w14:paraId="47B6400C" w14:textId="77777777" w:rsidR="00916305" w:rsidRDefault="00916305">
      <w:pPr>
        <w:pStyle w:val="ConsPlusNormal"/>
        <w:spacing w:before="240"/>
        <w:ind w:firstLine="540"/>
        <w:jc w:val="both"/>
      </w:pPr>
      <w:r>
        <w:t xml:space="preserve">причинение животными без владельцев травм, повлекших вред здоровью </w:t>
      </w:r>
      <w:r>
        <w:lastRenderedPageBreak/>
        <w:t>гражданина различной степени тяжести.</w:t>
      </w:r>
    </w:p>
    <w:p w14:paraId="35C3EB72" w14:textId="77777777" w:rsidR="00916305" w:rsidRDefault="00916305">
      <w:pPr>
        <w:pStyle w:val="ConsPlusNormal"/>
        <w:spacing w:before="240"/>
        <w:ind w:firstLine="540"/>
        <w:jc w:val="both"/>
      </w:pPr>
      <w:r>
        <w:t>1.6. Для предотвращения причинения животными без владельцев вреда жизни или здоровью граждан проводятся:</w:t>
      </w:r>
    </w:p>
    <w:p w14:paraId="382C3B26" w14:textId="77777777" w:rsidR="00916305" w:rsidRDefault="00916305">
      <w:pPr>
        <w:pStyle w:val="ConsPlusNormal"/>
        <w:spacing w:before="240"/>
        <w:ind w:firstLine="540"/>
        <w:jc w:val="both"/>
      </w:pPr>
      <w:r>
        <w:t>мониторинг состояния популяции животных без владельцев на территории муниципальных районов, муниципальных округов и городских округов Кировской области;</w:t>
      </w:r>
    </w:p>
    <w:p w14:paraId="13E5E644" w14:textId="77777777" w:rsidR="00916305" w:rsidRDefault="00916305">
      <w:pPr>
        <w:pStyle w:val="ConsPlusNormal"/>
        <w:spacing w:before="240"/>
        <w:ind w:firstLine="540"/>
        <w:jc w:val="both"/>
      </w:pPr>
      <w:r>
        <w:t>выявление и отлов животных без владельцев с последующим помещением их в приют для животных;</w:t>
      </w:r>
    </w:p>
    <w:p w14:paraId="75BF80C9" w14:textId="77777777" w:rsidR="00916305" w:rsidRDefault="00916305">
      <w:pPr>
        <w:pStyle w:val="ConsPlusNormal"/>
        <w:spacing w:before="240"/>
        <w:ind w:firstLine="540"/>
        <w:jc w:val="both"/>
      </w:pPr>
      <w:r>
        <w:t xml:space="preserve">профилактика случаев, указанных в </w:t>
      </w:r>
      <w:hyperlink w:anchor="P43">
        <w:r>
          <w:rPr>
            <w:color w:val="0000FF"/>
          </w:rPr>
          <w:t>пункте 1.4</w:t>
        </w:r>
      </w:hyperlink>
      <w:r>
        <w:t xml:space="preserve"> настоящего Порядка.</w:t>
      </w:r>
    </w:p>
    <w:p w14:paraId="4EBCA72A" w14:textId="77777777" w:rsidR="00916305" w:rsidRDefault="00916305">
      <w:pPr>
        <w:pStyle w:val="ConsPlusTitle"/>
        <w:spacing w:before="240"/>
        <w:ind w:firstLine="540"/>
        <w:jc w:val="both"/>
        <w:outlineLvl w:val="1"/>
      </w:pPr>
      <w:r>
        <w:t>2. Мониторинг состояния популяции животных без владельцев на территории муниципальных районов, муниципальных округов и городских округов Кировской области.</w:t>
      </w:r>
    </w:p>
    <w:p w14:paraId="3665D1BF" w14:textId="77777777" w:rsidR="00916305" w:rsidRDefault="00916305">
      <w:pPr>
        <w:pStyle w:val="ConsPlusNormal"/>
        <w:spacing w:before="240"/>
        <w:ind w:firstLine="540"/>
        <w:jc w:val="both"/>
      </w:pPr>
      <w:r>
        <w:t>2.1. Мониторинг состояния популяции животных без владельцев на территории муниципальных районов, муниципальных округов и городских округов Кировской области осуществляется управлением ветеринарии путем обработки и анализа информации о животных без владельцев, представляемой органами местного самоуправления за календарный месяц.</w:t>
      </w:r>
    </w:p>
    <w:p w14:paraId="7B2C5DE8" w14:textId="77777777" w:rsidR="00916305" w:rsidRDefault="00916305">
      <w:pPr>
        <w:pStyle w:val="ConsPlusNormal"/>
        <w:spacing w:before="240"/>
        <w:ind w:firstLine="540"/>
        <w:jc w:val="both"/>
      </w:pPr>
      <w:r>
        <w:t>2.2. Сбор информации для мониторинга состояния популяции животных без владельцев и создания условий для снижения риска причинения животными без владельцев вреда жизни и здоровью граждан осуществляется органами местного самоуправления, в том числе в рамках профилактики случаев, при которых животные без владельцев представляют угрозу причинения вреда жизни или здоровью граждан либо способствуют ее возникновению.</w:t>
      </w:r>
    </w:p>
    <w:p w14:paraId="701B7F18" w14:textId="77777777" w:rsidR="00916305" w:rsidRDefault="00916305">
      <w:pPr>
        <w:pStyle w:val="ConsPlusNormal"/>
        <w:spacing w:before="240"/>
        <w:ind w:firstLine="540"/>
        <w:jc w:val="both"/>
      </w:pPr>
      <w:r>
        <w:t xml:space="preserve">2.3. По итогам проведения мероприятий по выявлению животных без владельцев и сбора информации о животных без владельцев органы местного самоуправления представляют в управление ветеринарии ежемесячно, не позднее 10-го числа месяца, следующего за отчетным, </w:t>
      </w:r>
      <w:hyperlink w:anchor="P78">
        <w:r>
          <w:rPr>
            <w:color w:val="0000FF"/>
          </w:rPr>
          <w:t>отчет</w:t>
        </w:r>
      </w:hyperlink>
      <w:r>
        <w:t xml:space="preserve"> о количестве случаев причинения животными без владельцев вреда жизни или здоровью граждан, а также о мониторинге состояния популяции животных без владельцев на территории муниципального района, муниципального округа или городского округа Кировской области согласно приложению.</w:t>
      </w:r>
    </w:p>
    <w:p w14:paraId="69E7B89F" w14:textId="77777777" w:rsidR="00916305" w:rsidRDefault="00916305">
      <w:pPr>
        <w:pStyle w:val="ConsPlusNormal"/>
        <w:spacing w:before="240"/>
        <w:ind w:firstLine="540"/>
        <w:jc w:val="both"/>
      </w:pPr>
      <w:r>
        <w:t>2.4. По результатам ежегодного учета животных без владельцев на территориях муниципальных районов, муниципальных округов и городских округов Кировской области органы местного самоуправления представляют в управление ветеринарии до 1 июля текущего года информацию о количестве выявленных животных без владельцев.</w:t>
      </w:r>
    </w:p>
    <w:p w14:paraId="79A2A42B" w14:textId="77777777" w:rsidR="00916305" w:rsidRDefault="00916305">
      <w:pPr>
        <w:pStyle w:val="ConsPlusNormal"/>
        <w:spacing w:before="240"/>
        <w:ind w:firstLine="540"/>
        <w:jc w:val="both"/>
      </w:pPr>
      <w:r>
        <w:t>2.5. В соответствии с информацией, представленной согласно пункту 2.4 настоящего Порядка, управление ветеринарии устанавливает на предстоящий год плановое количество животных без владельцев, подлежащих отлову.</w:t>
      </w:r>
    </w:p>
    <w:p w14:paraId="6F8101DA" w14:textId="77777777" w:rsidR="00916305" w:rsidRDefault="00916305">
      <w:pPr>
        <w:pStyle w:val="ConsPlusNormal"/>
        <w:spacing w:before="240"/>
        <w:ind w:firstLine="540"/>
        <w:jc w:val="both"/>
      </w:pPr>
      <w:r>
        <w:t xml:space="preserve">2.6. Управление ветеринарии согласно информации о количестве случаев, указанных в </w:t>
      </w:r>
      <w:hyperlink w:anchor="P48">
        <w:r>
          <w:rPr>
            <w:color w:val="0000FF"/>
          </w:rPr>
          <w:t>пункте 1.5</w:t>
        </w:r>
      </w:hyperlink>
      <w:r>
        <w:t xml:space="preserve"> настоящего Порядка, вправе осуществлять расчет показателя напряженности ситуации, связанной с причинением животными без владельцев вреда жизни или здоровью граждан, и представлять сведения о значении указанного показателя в адрес </w:t>
      </w:r>
      <w:r>
        <w:lastRenderedPageBreak/>
        <w:t>Министерства природных ресурсов и экологии Российской Федерации.</w:t>
      </w:r>
    </w:p>
    <w:p w14:paraId="4330E854" w14:textId="77777777" w:rsidR="00916305" w:rsidRDefault="00916305">
      <w:pPr>
        <w:pStyle w:val="ConsPlusTitle"/>
        <w:spacing w:before="240"/>
        <w:ind w:firstLine="540"/>
        <w:jc w:val="both"/>
        <w:outlineLvl w:val="1"/>
      </w:pPr>
      <w:r>
        <w:t>3. Выявление и отлов животных без владельцев с последующим помещением их в приют для животных.</w:t>
      </w:r>
    </w:p>
    <w:p w14:paraId="464DBA27" w14:textId="77777777" w:rsidR="00916305" w:rsidRDefault="00916305">
      <w:pPr>
        <w:pStyle w:val="ConsPlusNormal"/>
        <w:spacing w:before="240"/>
        <w:ind w:firstLine="540"/>
        <w:jc w:val="both"/>
      </w:pPr>
      <w:r>
        <w:t>3.1. Организация мероприятий при осуществлении деятельности по обращению с животными без владельцев осуществляется управлением ветеринарии.</w:t>
      </w:r>
    </w:p>
    <w:p w14:paraId="2EEB49A1" w14:textId="77777777" w:rsidR="00916305" w:rsidRDefault="00916305">
      <w:pPr>
        <w:pStyle w:val="ConsPlusNormal"/>
        <w:spacing w:before="240"/>
        <w:ind w:firstLine="540"/>
        <w:jc w:val="both"/>
      </w:pPr>
      <w:r>
        <w:t xml:space="preserve">3.2. Мероприятия по выявлению и отлову животных без владельцев с последующим помещением их в приют для животных (далее - мероприятия по отлову) проводятся на основании сведений органов местного самоуправления о выявлении животных без владельцев. Мероприятия по отлову проводятся учреждениями ветеринарии путем заключения контрактов с организациями по отлову и (или) самостоятельно в соответствии с постановлениями Правительства Кировской области от 18.04.2012 </w:t>
      </w:r>
      <w:hyperlink r:id="rId7">
        <w:r>
          <w:rPr>
            <w:color w:val="0000FF"/>
          </w:rPr>
          <w:t>N 148/201</w:t>
        </w:r>
      </w:hyperlink>
      <w:r>
        <w:t xml:space="preserve"> "О Порядке осуществления деятельности по обращению с животными без владельцев на территории Кировской области" и от 28.04.2020 </w:t>
      </w:r>
      <w:hyperlink r:id="rId8">
        <w:r>
          <w:rPr>
            <w:color w:val="0000FF"/>
          </w:rPr>
          <w:t>N 216-П</w:t>
        </w:r>
      </w:hyperlink>
      <w:r>
        <w:t xml:space="preserve"> "Об утверждении Порядка организации деятельности приютов для животных и норм содержания животных в них на территории Кировской области".</w:t>
      </w:r>
    </w:p>
    <w:p w14:paraId="137468B4" w14:textId="77777777" w:rsidR="00916305" w:rsidRDefault="00916305">
      <w:pPr>
        <w:pStyle w:val="ConsPlusNormal"/>
        <w:spacing w:before="240"/>
        <w:ind w:firstLine="540"/>
        <w:jc w:val="both"/>
      </w:pPr>
      <w:r>
        <w:t xml:space="preserve">3.3. Организация и проведение мероприятий по отлову может также осуществляться во время проведения рейдов, организуемых органами местного самоуправления, и по заявкам юридических и физических лиц, оформленным согласно </w:t>
      </w:r>
      <w:hyperlink r:id="rId9">
        <w:r>
          <w:rPr>
            <w:color w:val="0000FF"/>
          </w:rPr>
          <w:t>постановлению</w:t>
        </w:r>
      </w:hyperlink>
      <w:r>
        <w:t xml:space="preserve"> Правительства Кировской области от 18.04.2012 N 148/201 "О Порядке осуществления деятельности по обращению с животными без владельцев на территории Кировской области".</w:t>
      </w:r>
    </w:p>
    <w:p w14:paraId="73E1723E" w14:textId="77777777" w:rsidR="00916305" w:rsidRDefault="00916305">
      <w:pPr>
        <w:pStyle w:val="ConsPlusTitle"/>
        <w:spacing w:before="240"/>
        <w:ind w:firstLine="540"/>
        <w:jc w:val="both"/>
        <w:outlineLvl w:val="1"/>
      </w:pPr>
      <w:r>
        <w:t>4. Профилактика случаев, при которых животные без владельцев представляют угрозу причинения вреда жизни или здоровью граждан либо способствуют ее возникновению.</w:t>
      </w:r>
    </w:p>
    <w:p w14:paraId="2AE89ED9" w14:textId="77777777" w:rsidR="00916305" w:rsidRDefault="00916305">
      <w:pPr>
        <w:pStyle w:val="ConsPlusNormal"/>
        <w:spacing w:before="240"/>
        <w:ind w:firstLine="540"/>
        <w:jc w:val="both"/>
      </w:pPr>
      <w:r>
        <w:t>4.1. Профилактика случаев, при которых животные без владельцев представляют угрозу причинения вреда жизни или здоровью граждан в части возникновения общих для человека и животных заболеваний, осуществляется управлением ветеринарии путем организации мероприятий по вакцинации животных без владельцев, помещенных в приюты для содержания животных.</w:t>
      </w:r>
    </w:p>
    <w:p w14:paraId="3922BB15" w14:textId="77777777" w:rsidR="00916305" w:rsidRDefault="00916305">
      <w:pPr>
        <w:pStyle w:val="ConsPlusNormal"/>
        <w:spacing w:before="240"/>
        <w:ind w:firstLine="540"/>
        <w:jc w:val="both"/>
      </w:pPr>
      <w:r>
        <w:t>4.2. Профилактика случаев, при которых животные без владельцев представляют угрозу причинения вреда жизни или здоровью граждан либо способствуют ее возникновению, осуществляется органами местного самоуправления с целью предотвращения возникновения угрозы причинения животными без владельцев вреда жизни или здоровью граждан, в том числе несовершеннолетних детей, предотвращения причинения такого вреда путем выявления животных без владельцев, получения информации о количестве животных без владельцев на территории муниципальных районов, муниципальных округов и городских округов Кировской области.</w:t>
      </w:r>
    </w:p>
    <w:p w14:paraId="046FDCB7" w14:textId="77777777" w:rsidR="00916305" w:rsidRDefault="00916305">
      <w:pPr>
        <w:pStyle w:val="ConsPlusNormal"/>
        <w:spacing w:before="240"/>
        <w:ind w:firstLine="540"/>
        <w:jc w:val="both"/>
      </w:pPr>
      <w:r>
        <w:t xml:space="preserve">4.3. С целью реализации мероприятий, направленных на профилактику случаев, при которых животные без владельцев представляют угрозу причинения вреда жизни или здоровью граждан либо способствуют ее возникновению, органы местного самоуправления определяют перечень мест на территории муниципальных районов, муниципальных округов или городских округов Кировской области, на которые запрещается возвращать животных без владельцев, и должностных лиц органа местного </w:t>
      </w:r>
      <w:r>
        <w:lastRenderedPageBreak/>
        <w:t>самоуправления или подведомственного ему учреждения, уполномоченных на принятие решений о возврате животных без владельцев на прежние места их обитания.</w:t>
      </w:r>
    </w:p>
    <w:p w14:paraId="527301EA" w14:textId="77777777" w:rsidR="00916305" w:rsidRDefault="00916305">
      <w:pPr>
        <w:pStyle w:val="ConsPlusNormal"/>
        <w:jc w:val="both"/>
      </w:pPr>
    </w:p>
    <w:p w14:paraId="211D5902" w14:textId="77777777" w:rsidR="00916305" w:rsidRDefault="00916305">
      <w:pPr>
        <w:pStyle w:val="ConsPlusNormal"/>
        <w:jc w:val="both"/>
      </w:pPr>
    </w:p>
    <w:p w14:paraId="7DEC63E3" w14:textId="77777777" w:rsidR="00916305" w:rsidRDefault="00916305">
      <w:pPr>
        <w:pStyle w:val="ConsPlusNormal"/>
        <w:jc w:val="both"/>
      </w:pPr>
    </w:p>
    <w:p w14:paraId="70C0E436" w14:textId="77777777" w:rsidR="00916305" w:rsidRDefault="00916305">
      <w:pPr>
        <w:pStyle w:val="ConsPlusNormal"/>
        <w:jc w:val="both"/>
      </w:pPr>
    </w:p>
    <w:p w14:paraId="32FFE96C" w14:textId="77777777" w:rsidR="00916305" w:rsidRDefault="00916305">
      <w:pPr>
        <w:pStyle w:val="ConsPlusNormal"/>
        <w:jc w:val="both"/>
      </w:pPr>
    </w:p>
    <w:p w14:paraId="1EAAAD2D" w14:textId="77777777" w:rsidR="00916305" w:rsidRDefault="00916305">
      <w:pPr>
        <w:pStyle w:val="ConsPlusNormal"/>
        <w:jc w:val="right"/>
        <w:outlineLvl w:val="1"/>
      </w:pPr>
      <w:r>
        <w:t>Приложение</w:t>
      </w:r>
    </w:p>
    <w:p w14:paraId="14C26221" w14:textId="77777777" w:rsidR="00916305" w:rsidRDefault="00916305">
      <w:pPr>
        <w:pStyle w:val="ConsPlusNormal"/>
        <w:jc w:val="right"/>
      </w:pPr>
      <w:r>
        <w:t>к Порядку</w:t>
      </w:r>
    </w:p>
    <w:p w14:paraId="003B4A1C" w14:textId="77777777" w:rsidR="00916305" w:rsidRDefault="00916305">
      <w:pPr>
        <w:pStyle w:val="ConsPlusNormal"/>
        <w:jc w:val="both"/>
      </w:pPr>
    </w:p>
    <w:p w14:paraId="7D96B789" w14:textId="77777777" w:rsidR="00916305" w:rsidRDefault="00916305">
      <w:pPr>
        <w:pStyle w:val="ConsPlusNormal"/>
        <w:jc w:val="center"/>
      </w:pPr>
      <w:bookmarkStart w:id="3" w:name="P78"/>
      <w:bookmarkEnd w:id="3"/>
      <w:r>
        <w:t>ОТЧЕТ</w:t>
      </w:r>
    </w:p>
    <w:p w14:paraId="1A0BF8C9" w14:textId="77777777" w:rsidR="00916305" w:rsidRDefault="00916305">
      <w:pPr>
        <w:pStyle w:val="ConsPlusNormal"/>
        <w:jc w:val="center"/>
      </w:pPr>
      <w:r>
        <w:t>о количестве случаев причинения животными без владельцев</w:t>
      </w:r>
    </w:p>
    <w:p w14:paraId="5853FC2D" w14:textId="77777777" w:rsidR="00916305" w:rsidRDefault="00916305">
      <w:pPr>
        <w:pStyle w:val="ConsPlusNormal"/>
        <w:jc w:val="center"/>
      </w:pPr>
      <w:r>
        <w:t>вреда жизни или здоровью граждан, а также о мониторинге</w:t>
      </w:r>
    </w:p>
    <w:p w14:paraId="28FE3D4A" w14:textId="77777777" w:rsidR="00916305" w:rsidRDefault="00916305">
      <w:pPr>
        <w:pStyle w:val="ConsPlusNormal"/>
        <w:jc w:val="center"/>
      </w:pPr>
      <w:r>
        <w:t>состояния популяции животных без владельцев на территории</w:t>
      </w:r>
    </w:p>
    <w:p w14:paraId="3C820BC9" w14:textId="77777777" w:rsidR="00916305" w:rsidRDefault="00916305">
      <w:pPr>
        <w:pStyle w:val="ConsPlusNormal"/>
        <w:jc w:val="center"/>
      </w:pPr>
      <w:r>
        <w:t>____________________________________________________________</w:t>
      </w:r>
    </w:p>
    <w:p w14:paraId="640AF7EE" w14:textId="77777777" w:rsidR="00916305" w:rsidRDefault="00916305">
      <w:pPr>
        <w:pStyle w:val="ConsPlusNormal"/>
        <w:jc w:val="center"/>
      </w:pPr>
      <w:r>
        <w:t>(наименование муниципального района, муниципального округа</w:t>
      </w:r>
    </w:p>
    <w:p w14:paraId="13D66478" w14:textId="77777777" w:rsidR="00916305" w:rsidRDefault="00916305">
      <w:pPr>
        <w:pStyle w:val="ConsPlusNormal"/>
        <w:jc w:val="center"/>
      </w:pPr>
      <w:r>
        <w:t>или городского округа Кировской области)</w:t>
      </w:r>
    </w:p>
    <w:p w14:paraId="22D8FE80" w14:textId="77777777" w:rsidR="00916305" w:rsidRDefault="00916305">
      <w:pPr>
        <w:pStyle w:val="ConsPlusNormal"/>
        <w:jc w:val="center"/>
      </w:pPr>
      <w:r>
        <w:t>за ________ 20___ года</w:t>
      </w:r>
    </w:p>
    <w:p w14:paraId="79A84319" w14:textId="77777777" w:rsidR="00916305" w:rsidRDefault="0091630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3"/>
        <w:gridCol w:w="1474"/>
        <w:gridCol w:w="1417"/>
        <w:gridCol w:w="2098"/>
        <w:gridCol w:w="1191"/>
        <w:gridCol w:w="1191"/>
      </w:tblGrid>
      <w:tr w:rsidR="00916305" w14:paraId="35F3C793" w14:textId="77777777">
        <w:tc>
          <w:tcPr>
            <w:tcW w:w="1703" w:type="dxa"/>
            <w:vMerge w:val="restart"/>
          </w:tcPr>
          <w:p w14:paraId="472304AD" w14:textId="77777777" w:rsidR="00916305" w:rsidRDefault="00916305">
            <w:pPr>
              <w:pStyle w:val="ConsPlusNormal"/>
              <w:jc w:val="center"/>
            </w:pPr>
            <w:r>
              <w:t>Период</w:t>
            </w:r>
          </w:p>
        </w:tc>
        <w:tc>
          <w:tcPr>
            <w:tcW w:w="1474" w:type="dxa"/>
            <w:vMerge w:val="restart"/>
          </w:tcPr>
          <w:p w14:paraId="25773E96" w14:textId="77777777" w:rsidR="00916305" w:rsidRDefault="00916305">
            <w:pPr>
              <w:pStyle w:val="ConsPlusNormal"/>
              <w:jc w:val="center"/>
            </w:pPr>
            <w:r>
              <w:t>Количество случаев причинения животными без владельцев травм, повлекших смерть гражданина</w:t>
            </w:r>
          </w:p>
        </w:tc>
        <w:tc>
          <w:tcPr>
            <w:tcW w:w="1417" w:type="dxa"/>
            <w:vMerge w:val="restart"/>
          </w:tcPr>
          <w:p w14:paraId="6AA8BCE2" w14:textId="77777777" w:rsidR="00916305" w:rsidRDefault="00916305">
            <w:pPr>
              <w:pStyle w:val="ConsPlusNormal"/>
              <w:jc w:val="center"/>
            </w:pPr>
            <w:r>
              <w:t>Количество случаев причинения животными без владельцев травм, повлекших вред здоровью гражданина различной степени тяжести</w:t>
            </w:r>
          </w:p>
        </w:tc>
        <w:tc>
          <w:tcPr>
            <w:tcW w:w="2098" w:type="dxa"/>
            <w:vMerge w:val="restart"/>
          </w:tcPr>
          <w:p w14:paraId="66631360" w14:textId="77777777" w:rsidR="00916305" w:rsidRDefault="00916305">
            <w:pPr>
              <w:pStyle w:val="ConsPlusNormal"/>
              <w:jc w:val="center"/>
            </w:pPr>
            <w:r>
              <w:t>Количество случаев причинения животными без владельцев повреждений, не влекущих за собой кратковременного расстройства здоровья или незначительной стойкой утраты общей трудоспособности</w:t>
            </w:r>
          </w:p>
        </w:tc>
        <w:tc>
          <w:tcPr>
            <w:tcW w:w="2382" w:type="dxa"/>
            <w:gridSpan w:val="2"/>
          </w:tcPr>
          <w:p w14:paraId="01EB2B96" w14:textId="77777777" w:rsidR="00916305" w:rsidRDefault="00916305">
            <w:pPr>
              <w:pStyle w:val="ConsPlusNormal"/>
              <w:jc w:val="center"/>
            </w:pPr>
            <w:r>
              <w:t>Мониторинг состояния популяции животных без владельцев</w:t>
            </w:r>
          </w:p>
        </w:tc>
      </w:tr>
      <w:tr w:rsidR="00916305" w14:paraId="7428B0C3" w14:textId="77777777">
        <w:tc>
          <w:tcPr>
            <w:tcW w:w="1703" w:type="dxa"/>
            <w:vMerge/>
          </w:tcPr>
          <w:p w14:paraId="643C2114" w14:textId="77777777" w:rsidR="00916305" w:rsidRDefault="00916305">
            <w:pPr>
              <w:pStyle w:val="ConsPlusNormal"/>
            </w:pPr>
          </w:p>
        </w:tc>
        <w:tc>
          <w:tcPr>
            <w:tcW w:w="1474" w:type="dxa"/>
            <w:vMerge/>
          </w:tcPr>
          <w:p w14:paraId="71CDE277" w14:textId="77777777" w:rsidR="00916305" w:rsidRDefault="00916305">
            <w:pPr>
              <w:pStyle w:val="ConsPlusNormal"/>
            </w:pPr>
          </w:p>
        </w:tc>
        <w:tc>
          <w:tcPr>
            <w:tcW w:w="1417" w:type="dxa"/>
            <w:vMerge/>
          </w:tcPr>
          <w:p w14:paraId="0275E625" w14:textId="77777777" w:rsidR="00916305" w:rsidRDefault="00916305">
            <w:pPr>
              <w:pStyle w:val="ConsPlusNormal"/>
            </w:pPr>
          </w:p>
        </w:tc>
        <w:tc>
          <w:tcPr>
            <w:tcW w:w="2098" w:type="dxa"/>
            <w:vMerge/>
          </w:tcPr>
          <w:p w14:paraId="000AD71D" w14:textId="77777777" w:rsidR="00916305" w:rsidRDefault="00916305">
            <w:pPr>
              <w:pStyle w:val="ConsPlusNormal"/>
            </w:pPr>
          </w:p>
        </w:tc>
        <w:tc>
          <w:tcPr>
            <w:tcW w:w="1191" w:type="dxa"/>
          </w:tcPr>
          <w:p w14:paraId="3AEB1375" w14:textId="77777777" w:rsidR="00916305" w:rsidRDefault="00916305">
            <w:pPr>
              <w:pStyle w:val="ConsPlusNormal"/>
              <w:jc w:val="center"/>
            </w:pPr>
            <w:r>
              <w:t>Выявлено маркированных животных</w:t>
            </w:r>
          </w:p>
        </w:tc>
        <w:tc>
          <w:tcPr>
            <w:tcW w:w="1191" w:type="dxa"/>
          </w:tcPr>
          <w:p w14:paraId="67564883" w14:textId="77777777" w:rsidR="00916305" w:rsidRDefault="00916305">
            <w:pPr>
              <w:pStyle w:val="ConsPlusNormal"/>
              <w:jc w:val="center"/>
            </w:pPr>
            <w:r>
              <w:t>Выявлено немаркированных животных</w:t>
            </w:r>
          </w:p>
        </w:tc>
      </w:tr>
      <w:tr w:rsidR="00916305" w14:paraId="73528FF4" w14:textId="77777777">
        <w:tc>
          <w:tcPr>
            <w:tcW w:w="1703" w:type="dxa"/>
            <w:vAlign w:val="bottom"/>
          </w:tcPr>
          <w:p w14:paraId="58122D9D" w14:textId="77777777" w:rsidR="00916305" w:rsidRDefault="00916305">
            <w:pPr>
              <w:pStyle w:val="ConsPlusNormal"/>
              <w:jc w:val="center"/>
            </w:pPr>
            <w:r>
              <w:t>Отчетный период</w:t>
            </w:r>
          </w:p>
        </w:tc>
        <w:tc>
          <w:tcPr>
            <w:tcW w:w="1474" w:type="dxa"/>
          </w:tcPr>
          <w:p w14:paraId="4C6CB4C7" w14:textId="77777777" w:rsidR="00916305" w:rsidRDefault="00916305">
            <w:pPr>
              <w:pStyle w:val="ConsPlusNormal"/>
            </w:pPr>
          </w:p>
        </w:tc>
        <w:tc>
          <w:tcPr>
            <w:tcW w:w="1417" w:type="dxa"/>
          </w:tcPr>
          <w:p w14:paraId="016020D8" w14:textId="77777777" w:rsidR="00916305" w:rsidRDefault="00916305">
            <w:pPr>
              <w:pStyle w:val="ConsPlusNormal"/>
            </w:pPr>
          </w:p>
        </w:tc>
        <w:tc>
          <w:tcPr>
            <w:tcW w:w="2098" w:type="dxa"/>
          </w:tcPr>
          <w:p w14:paraId="5FD8BD2F" w14:textId="77777777" w:rsidR="00916305" w:rsidRDefault="00916305">
            <w:pPr>
              <w:pStyle w:val="ConsPlusNormal"/>
            </w:pPr>
          </w:p>
        </w:tc>
        <w:tc>
          <w:tcPr>
            <w:tcW w:w="1191" w:type="dxa"/>
          </w:tcPr>
          <w:p w14:paraId="18DE8F31" w14:textId="77777777" w:rsidR="00916305" w:rsidRDefault="00916305">
            <w:pPr>
              <w:pStyle w:val="ConsPlusNormal"/>
            </w:pPr>
          </w:p>
        </w:tc>
        <w:tc>
          <w:tcPr>
            <w:tcW w:w="1191" w:type="dxa"/>
          </w:tcPr>
          <w:p w14:paraId="2D2804F2" w14:textId="77777777" w:rsidR="00916305" w:rsidRDefault="00916305">
            <w:pPr>
              <w:pStyle w:val="ConsPlusNormal"/>
            </w:pPr>
          </w:p>
        </w:tc>
      </w:tr>
      <w:tr w:rsidR="00916305" w14:paraId="09CE4AA9" w14:textId="77777777">
        <w:tc>
          <w:tcPr>
            <w:tcW w:w="1703" w:type="dxa"/>
          </w:tcPr>
          <w:p w14:paraId="41696DE4" w14:textId="77777777" w:rsidR="00916305" w:rsidRDefault="00916305">
            <w:pPr>
              <w:pStyle w:val="ConsPlusNormal"/>
              <w:jc w:val="center"/>
            </w:pPr>
            <w:r>
              <w:t>Нарастающим итогом</w:t>
            </w:r>
          </w:p>
        </w:tc>
        <w:tc>
          <w:tcPr>
            <w:tcW w:w="1474" w:type="dxa"/>
          </w:tcPr>
          <w:p w14:paraId="04A98D30" w14:textId="77777777" w:rsidR="00916305" w:rsidRDefault="00916305">
            <w:pPr>
              <w:pStyle w:val="ConsPlusNormal"/>
            </w:pPr>
          </w:p>
        </w:tc>
        <w:tc>
          <w:tcPr>
            <w:tcW w:w="1417" w:type="dxa"/>
          </w:tcPr>
          <w:p w14:paraId="779A173E" w14:textId="77777777" w:rsidR="00916305" w:rsidRDefault="00916305">
            <w:pPr>
              <w:pStyle w:val="ConsPlusNormal"/>
            </w:pPr>
          </w:p>
        </w:tc>
        <w:tc>
          <w:tcPr>
            <w:tcW w:w="2098" w:type="dxa"/>
          </w:tcPr>
          <w:p w14:paraId="6D7A9730" w14:textId="77777777" w:rsidR="00916305" w:rsidRDefault="00916305">
            <w:pPr>
              <w:pStyle w:val="ConsPlusNormal"/>
            </w:pPr>
          </w:p>
        </w:tc>
        <w:tc>
          <w:tcPr>
            <w:tcW w:w="1191" w:type="dxa"/>
          </w:tcPr>
          <w:p w14:paraId="1306FB69" w14:textId="77777777" w:rsidR="00916305" w:rsidRDefault="00916305">
            <w:pPr>
              <w:pStyle w:val="ConsPlusNormal"/>
            </w:pPr>
          </w:p>
        </w:tc>
        <w:tc>
          <w:tcPr>
            <w:tcW w:w="1191" w:type="dxa"/>
          </w:tcPr>
          <w:p w14:paraId="0DE79F13" w14:textId="77777777" w:rsidR="00916305" w:rsidRDefault="00916305">
            <w:pPr>
              <w:pStyle w:val="ConsPlusNormal"/>
            </w:pPr>
          </w:p>
        </w:tc>
      </w:tr>
    </w:tbl>
    <w:p w14:paraId="4A12F60F" w14:textId="77777777" w:rsidR="00916305" w:rsidRDefault="0091630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95"/>
        <w:gridCol w:w="2041"/>
        <w:gridCol w:w="2834"/>
      </w:tblGrid>
      <w:tr w:rsidR="00916305" w14:paraId="4495178C" w14:textId="77777777">
        <w:tc>
          <w:tcPr>
            <w:tcW w:w="4195" w:type="dxa"/>
            <w:tcBorders>
              <w:top w:val="nil"/>
              <w:left w:val="nil"/>
              <w:bottom w:val="nil"/>
              <w:right w:val="nil"/>
            </w:tcBorders>
          </w:tcPr>
          <w:p w14:paraId="54766DEC" w14:textId="77777777" w:rsidR="00916305" w:rsidRDefault="00916305">
            <w:pPr>
              <w:pStyle w:val="ConsPlusNormal"/>
              <w:jc w:val="center"/>
            </w:pPr>
            <w:r>
              <w:t>_______________________________</w:t>
            </w:r>
          </w:p>
          <w:p w14:paraId="5E63D3B8" w14:textId="77777777" w:rsidR="00916305" w:rsidRDefault="00916305">
            <w:pPr>
              <w:pStyle w:val="ConsPlusNormal"/>
              <w:jc w:val="center"/>
            </w:pPr>
            <w:r>
              <w:t>(наименование должности</w:t>
            </w:r>
          </w:p>
          <w:p w14:paraId="36BE23A5" w14:textId="77777777" w:rsidR="00916305" w:rsidRDefault="00916305">
            <w:pPr>
              <w:pStyle w:val="ConsPlusNormal"/>
              <w:jc w:val="center"/>
            </w:pPr>
            <w:r>
              <w:t>главы муниципального района,</w:t>
            </w:r>
          </w:p>
          <w:p w14:paraId="376A36B3" w14:textId="77777777" w:rsidR="00916305" w:rsidRDefault="00916305">
            <w:pPr>
              <w:pStyle w:val="ConsPlusNormal"/>
              <w:jc w:val="center"/>
            </w:pPr>
            <w:r>
              <w:t>муниципального округа</w:t>
            </w:r>
          </w:p>
          <w:p w14:paraId="00C14EFE" w14:textId="77777777" w:rsidR="00916305" w:rsidRDefault="00916305">
            <w:pPr>
              <w:pStyle w:val="ConsPlusNormal"/>
              <w:jc w:val="center"/>
            </w:pPr>
            <w:r>
              <w:t>или городского округа</w:t>
            </w:r>
          </w:p>
          <w:p w14:paraId="13001136" w14:textId="77777777" w:rsidR="00916305" w:rsidRDefault="00916305">
            <w:pPr>
              <w:pStyle w:val="ConsPlusNormal"/>
              <w:jc w:val="center"/>
            </w:pPr>
            <w:r>
              <w:t>Кировской области)</w:t>
            </w:r>
          </w:p>
        </w:tc>
        <w:tc>
          <w:tcPr>
            <w:tcW w:w="2041" w:type="dxa"/>
            <w:tcBorders>
              <w:top w:val="nil"/>
              <w:left w:val="nil"/>
              <w:bottom w:val="nil"/>
              <w:right w:val="nil"/>
            </w:tcBorders>
          </w:tcPr>
          <w:p w14:paraId="04A0FB2C" w14:textId="77777777" w:rsidR="00916305" w:rsidRDefault="00916305">
            <w:pPr>
              <w:pStyle w:val="ConsPlusNormal"/>
              <w:jc w:val="center"/>
            </w:pPr>
            <w:r>
              <w:t>____________</w:t>
            </w:r>
          </w:p>
          <w:p w14:paraId="2ED06897" w14:textId="77777777" w:rsidR="00916305" w:rsidRDefault="00916305">
            <w:pPr>
              <w:pStyle w:val="ConsPlusNormal"/>
              <w:jc w:val="center"/>
            </w:pPr>
            <w:r>
              <w:t>(подпись)</w:t>
            </w:r>
          </w:p>
        </w:tc>
        <w:tc>
          <w:tcPr>
            <w:tcW w:w="2834" w:type="dxa"/>
            <w:tcBorders>
              <w:top w:val="nil"/>
              <w:left w:val="nil"/>
              <w:bottom w:val="nil"/>
              <w:right w:val="nil"/>
            </w:tcBorders>
          </w:tcPr>
          <w:p w14:paraId="0C494163" w14:textId="77777777" w:rsidR="00916305" w:rsidRDefault="00916305">
            <w:pPr>
              <w:pStyle w:val="ConsPlusNormal"/>
              <w:jc w:val="center"/>
            </w:pPr>
            <w:r>
              <w:t>_____________________</w:t>
            </w:r>
          </w:p>
          <w:p w14:paraId="715E2A99" w14:textId="77777777" w:rsidR="00916305" w:rsidRDefault="00916305">
            <w:pPr>
              <w:pStyle w:val="ConsPlusNormal"/>
              <w:jc w:val="center"/>
            </w:pPr>
            <w:r>
              <w:t>(инициалы, фамилия)</w:t>
            </w:r>
          </w:p>
        </w:tc>
      </w:tr>
    </w:tbl>
    <w:p w14:paraId="26B51D91" w14:textId="77777777" w:rsidR="00916305" w:rsidRDefault="00916305">
      <w:pPr>
        <w:pStyle w:val="ConsPlusNormal"/>
        <w:jc w:val="both"/>
      </w:pPr>
    </w:p>
    <w:p w14:paraId="0D3C1700" w14:textId="77777777" w:rsidR="00916305" w:rsidRDefault="00916305">
      <w:pPr>
        <w:pStyle w:val="ConsPlusNormal"/>
        <w:jc w:val="both"/>
      </w:pPr>
    </w:p>
    <w:p w14:paraId="554B0DE0" w14:textId="77777777" w:rsidR="00916305" w:rsidRDefault="00916305">
      <w:pPr>
        <w:pStyle w:val="ConsPlusNormal"/>
        <w:pBdr>
          <w:bottom w:val="single" w:sz="6" w:space="0" w:color="auto"/>
        </w:pBdr>
        <w:spacing w:before="100" w:after="100"/>
        <w:jc w:val="both"/>
        <w:rPr>
          <w:sz w:val="2"/>
          <w:szCs w:val="2"/>
        </w:rPr>
      </w:pPr>
    </w:p>
    <w:p w14:paraId="0F4B725D" w14:textId="77777777" w:rsidR="00916305" w:rsidRDefault="00916305"/>
    <w:sectPr w:rsidR="00916305" w:rsidSect="009163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305"/>
    <w:rsid w:val="00916305"/>
    <w:rsid w:val="00FC2C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08F71"/>
  <w15:chartTrackingRefBased/>
  <w15:docId w15:val="{15A03F39-7A06-4EDA-8AAC-09B50247D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163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163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1630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1630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1630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1630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1630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1630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1630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630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1630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1630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1630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1630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1630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16305"/>
    <w:rPr>
      <w:rFonts w:eastAsiaTheme="majorEastAsia" w:cstheme="majorBidi"/>
      <w:color w:val="595959" w:themeColor="text1" w:themeTint="A6"/>
    </w:rPr>
  </w:style>
  <w:style w:type="character" w:customStyle="1" w:styleId="80">
    <w:name w:val="Заголовок 8 Знак"/>
    <w:basedOn w:val="a0"/>
    <w:link w:val="8"/>
    <w:uiPriority w:val="9"/>
    <w:semiHidden/>
    <w:rsid w:val="0091630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16305"/>
    <w:rPr>
      <w:rFonts w:eastAsiaTheme="majorEastAsia" w:cstheme="majorBidi"/>
      <w:color w:val="272727" w:themeColor="text1" w:themeTint="D8"/>
    </w:rPr>
  </w:style>
  <w:style w:type="paragraph" w:styleId="a3">
    <w:name w:val="Title"/>
    <w:basedOn w:val="a"/>
    <w:next w:val="a"/>
    <w:link w:val="a4"/>
    <w:uiPriority w:val="10"/>
    <w:qFormat/>
    <w:rsid w:val="009163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163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1630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1630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16305"/>
    <w:pPr>
      <w:spacing w:before="160"/>
      <w:jc w:val="center"/>
    </w:pPr>
    <w:rPr>
      <w:i/>
      <w:iCs/>
      <w:color w:val="404040" w:themeColor="text1" w:themeTint="BF"/>
    </w:rPr>
  </w:style>
  <w:style w:type="character" w:customStyle="1" w:styleId="22">
    <w:name w:val="Цитата 2 Знак"/>
    <w:basedOn w:val="a0"/>
    <w:link w:val="21"/>
    <w:uiPriority w:val="29"/>
    <w:rsid w:val="00916305"/>
    <w:rPr>
      <w:i/>
      <w:iCs/>
      <w:color w:val="404040" w:themeColor="text1" w:themeTint="BF"/>
    </w:rPr>
  </w:style>
  <w:style w:type="paragraph" w:styleId="a7">
    <w:name w:val="List Paragraph"/>
    <w:basedOn w:val="a"/>
    <w:uiPriority w:val="34"/>
    <w:qFormat/>
    <w:rsid w:val="00916305"/>
    <w:pPr>
      <w:ind w:left="720"/>
      <w:contextualSpacing/>
    </w:pPr>
  </w:style>
  <w:style w:type="character" w:styleId="a8">
    <w:name w:val="Intense Emphasis"/>
    <w:basedOn w:val="a0"/>
    <w:uiPriority w:val="21"/>
    <w:qFormat/>
    <w:rsid w:val="00916305"/>
    <w:rPr>
      <w:i/>
      <w:iCs/>
      <w:color w:val="2F5496" w:themeColor="accent1" w:themeShade="BF"/>
    </w:rPr>
  </w:style>
  <w:style w:type="paragraph" w:styleId="a9">
    <w:name w:val="Intense Quote"/>
    <w:basedOn w:val="a"/>
    <w:next w:val="a"/>
    <w:link w:val="aa"/>
    <w:uiPriority w:val="30"/>
    <w:qFormat/>
    <w:rsid w:val="009163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16305"/>
    <w:rPr>
      <w:i/>
      <w:iCs/>
      <w:color w:val="2F5496" w:themeColor="accent1" w:themeShade="BF"/>
    </w:rPr>
  </w:style>
  <w:style w:type="character" w:styleId="ab">
    <w:name w:val="Intense Reference"/>
    <w:basedOn w:val="a0"/>
    <w:uiPriority w:val="32"/>
    <w:qFormat/>
    <w:rsid w:val="00916305"/>
    <w:rPr>
      <w:b/>
      <w:bCs/>
      <w:smallCaps/>
      <w:color w:val="2F5496" w:themeColor="accent1" w:themeShade="BF"/>
      <w:spacing w:val="5"/>
    </w:rPr>
  </w:style>
  <w:style w:type="paragraph" w:customStyle="1" w:styleId="ConsPlusNormal">
    <w:name w:val="ConsPlusNormal"/>
    <w:rsid w:val="00916305"/>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
    <w:name w:val="ConsPlusTitle"/>
    <w:rsid w:val="00916305"/>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TitlePage">
    <w:name w:val="ConsPlusTitlePage"/>
    <w:rsid w:val="00916305"/>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240&amp;n=200777" TargetMode="External"/><Relationship Id="rId3" Type="http://schemas.openxmlformats.org/officeDocument/2006/relationships/webSettings" Target="webSettings.xml"/><Relationship Id="rId7" Type="http://schemas.openxmlformats.org/officeDocument/2006/relationships/hyperlink" Target="https://login.consultant.ru/link/?req=doc&amp;base=RLAW240&amp;n=24752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430923" TargetMode="External"/><Relationship Id="rId11" Type="http://schemas.openxmlformats.org/officeDocument/2006/relationships/theme" Target="theme/theme1.xml"/><Relationship Id="rId5" Type="http://schemas.openxmlformats.org/officeDocument/2006/relationships/hyperlink" Target="https://login.consultant.ru/link/?req=doc&amp;base=LAW&amp;n=511697&amp;dst=35" TargetMode="External"/><Relationship Id="rId10" Type="http://schemas.openxmlformats.org/officeDocument/2006/relationships/fontTable" Target="fontTable.xml"/><Relationship Id="rId4" Type="http://schemas.openxmlformats.org/officeDocument/2006/relationships/hyperlink" Target="https://login.consultant.ru/link/?req=doc&amp;base=LAW&amp;n=511697&amp;dst=28" TargetMode="External"/><Relationship Id="rId9" Type="http://schemas.openxmlformats.org/officeDocument/2006/relationships/hyperlink" Target="https://login.consultant.ru/link/?req=doc&amp;base=RLAW240&amp;n=2475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1755</Words>
  <Characters>10005</Characters>
  <Application>Microsoft Office Word</Application>
  <DocSecurity>0</DocSecurity>
  <Lines>83</Lines>
  <Paragraphs>23</Paragraphs>
  <ScaleCrop>false</ScaleCrop>
  <Company/>
  <LinksUpToDate>false</LinksUpToDate>
  <CharactersWithSpaces>11737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2026-08-13T07:05:00Z</dcterms:created>
  <dcterms:modified xsi:type="dcterms:W3CDTF">2026-08-13T07:05:00Z</dcterms:modified>
</cp:coreProperties>
</file>