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BA" w:rsidRPr="00924F22" w:rsidRDefault="00D210BA" w:rsidP="00D210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Природоохранная прокуратура разъясняет </w:t>
      </w:r>
      <w:r w:rsidR="00924F22" w:rsidRPr="00924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 законодательства о бесплатной юридической помощи в Российской Федерации</w:t>
      </w:r>
    </w:p>
    <w:p w:rsidR="00D210BA" w:rsidRPr="00924F22" w:rsidRDefault="00D210BA" w:rsidP="00D21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A" w:rsidRPr="00D210BA" w:rsidRDefault="00D210BA" w:rsidP="00D21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Федеральным</w:t>
      </w:r>
      <w:r w:rsidRPr="00D2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Pr="00C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924F22" w:rsidRPr="00C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21.11.2011 №</w:t>
      </w:r>
      <w:r w:rsidRPr="00D2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324-ФЗ </w:t>
      </w:r>
      <w:r w:rsidRPr="00C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2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бесплатной юридической помощи в Российской Федерации"</w:t>
      </w:r>
      <w:r w:rsidRPr="00D2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</w:t>
      </w:r>
      <w:bookmarkStart w:id="0" w:name="_GoBack"/>
      <w:bookmarkEnd w:id="0"/>
      <w:r w:rsidRPr="00D2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 </w:t>
      </w:r>
    </w:p>
    <w:p w:rsidR="00C2577B" w:rsidRDefault="00C2577B" w:rsidP="00924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F22" w:rsidRDefault="00924F22" w:rsidP="00924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 государственной системы бесплатной юридической помощи</w:t>
      </w: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C2577B" w:rsidRPr="00924F22" w:rsidRDefault="00C2577B" w:rsidP="00924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F22" w:rsidRPr="00924F22" w:rsidRDefault="00924F22" w:rsidP="00924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федеральные органы исполнительной власти и подведомственные им учреждения; </w:t>
      </w:r>
    </w:p>
    <w:p w:rsidR="00924F22" w:rsidRPr="00924F22" w:rsidRDefault="00924F22" w:rsidP="00924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органы исполнительной власти субъектов Российской Федерации и подведомственные им учреждения; </w:t>
      </w:r>
    </w:p>
    <w:p w:rsidR="00924F22" w:rsidRPr="00924F22" w:rsidRDefault="00924F22" w:rsidP="00924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органы управления государственных внебюджетных фондов; </w:t>
      </w:r>
    </w:p>
    <w:p w:rsidR="00924F22" w:rsidRPr="00924F22" w:rsidRDefault="00924F22" w:rsidP="00924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государственные юридические бюро. </w:t>
      </w:r>
    </w:p>
    <w:p w:rsidR="00924F22" w:rsidRPr="00924F22" w:rsidRDefault="00924F22" w:rsidP="00924F2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 </w:t>
      </w:r>
    </w:p>
    <w:p w:rsidR="00924F22" w:rsidRPr="00924F22" w:rsidRDefault="00924F22" w:rsidP="00924F2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sz w:val="24"/>
          <w:szCs w:val="24"/>
        </w:rPr>
        <w:tab/>
      </w: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всех видов бесплатной юридической помощи, предусмотренных статьей 6 указанного Федерального закона, в рамках государственной системы бесплатной юридической помощи имеют следующие категории граждан: </w:t>
      </w:r>
    </w:p>
    <w:p w:rsidR="00924F22" w:rsidRPr="00924F22" w:rsidRDefault="00924F22" w:rsidP="00924F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 </w:t>
      </w:r>
    </w:p>
    <w:p w:rsidR="00924F22" w:rsidRPr="00924F22" w:rsidRDefault="00924F22" w:rsidP="00924F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I и II группы; </w:t>
      </w:r>
    </w:p>
    <w:p w:rsidR="00924F22" w:rsidRPr="00924F22" w:rsidRDefault="00924F22" w:rsidP="00924F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 </w:t>
      </w:r>
    </w:p>
    <w:p w:rsidR="00924F22" w:rsidRPr="00924F22" w:rsidRDefault="00924F22" w:rsidP="00924F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924F22" w:rsidRPr="00924F22" w:rsidRDefault="00924F22" w:rsidP="00924F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 w:rsidR="00924F22" w:rsidRPr="00924F22" w:rsidRDefault="00924F22" w:rsidP="00924F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 </w:t>
      </w:r>
    </w:p>
    <w:p w:rsidR="00924F22" w:rsidRPr="00924F22" w:rsidRDefault="00924F22" w:rsidP="00924F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пожилого возраста и инвалиды, проживающие в организациях социального обслуживания, предоставляющих социальные услуги в стационарной форме; </w:t>
      </w:r>
    </w:p>
    <w:p w:rsidR="00924F22" w:rsidRPr="00924F22" w:rsidRDefault="00924F22" w:rsidP="00924F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</w:t>
      </w: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несовершеннолетних (за исключением вопросов, связанных с оказанием юридической помощи в уголовном судопроизводстве); </w:t>
      </w:r>
    </w:p>
    <w:p w:rsidR="00924F22" w:rsidRPr="00924F22" w:rsidRDefault="00924F22" w:rsidP="00924F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 </w:t>
      </w:r>
    </w:p>
    <w:p w:rsidR="00924F22" w:rsidRPr="00924F22" w:rsidRDefault="00924F22" w:rsidP="00924F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 </w:t>
      </w:r>
    </w:p>
    <w:p w:rsidR="00924F22" w:rsidRPr="00924F22" w:rsidRDefault="00924F22" w:rsidP="00924F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пострадавшие в результате чрезвычайной ситуации. </w:t>
      </w:r>
    </w:p>
    <w:p w:rsidR="00924F22" w:rsidRPr="00924F22" w:rsidRDefault="00924F22" w:rsidP="00924F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 </w:t>
      </w:r>
    </w:p>
    <w:p w:rsidR="00C2577B" w:rsidRDefault="00C2577B" w:rsidP="000F3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0E3" w:rsidRDefault="000F30E3" w:rsidP="000F3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Бесплатная юридическая помощь оказывается в виде: </w:t>
      </w:r>
    </w:p>
    <w:p w:rsidR="00C2577B" w:rsidRDefault="00C2577B" w:rsidP="000F3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E3" w:rsidRDefault="000F30E3" w:rsidP="000F3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правового консультирования в устной и письменной форме; </w:t>
      </w:r>
    </w:p>
    <w:p w:rsidR="000F30E3" w:rsidRDefault="000F30E3" w:rsidP="000F3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составления заявлений, жалоб, ходатайств и других документов правового характера; </w:t>
      </w:r>
    </w:p>
    <w:p w:rsidR="000F30E3" w:rsidRDefault="000F30E3" w:rsidP="000F3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 </w:t>
      </w:r>
    </w:p>
    <w:p w:rsidR="000F30E3" w:rsidRDefault="000F30E3" w:rsidP="000F3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Бесплатная юридическая помощь может оказываться в иных не запрещенных законодательством Российской Федерации видах. </w:t>
      </w:r>
    </w:p>
    <w:p w:rsidR="00C2577B" w:rsidRDefault="00C2577B" w:rsidP="00C25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77B" w:rsidRPr="00C2577B" w:rsidRDefault="00C2577B" w:rsidP="00C25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документы необходимо предоставить?</w:t>
      </w:r>
    </w:p>
    <w:p w:rsidR="00C2577B" w:rsidRDefault="00C2577B" w:rsidP="00C25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7B" w:rsidRPr="00C2577B" w:rsidRDefault="00C2577B" w:rsidP="00C25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об оказании бесплатной юридической помощи;</w:t>
      </w:r>
    </w:p>
    <w:p w:rsidR="00C2577B" w:rsidRPr="00C2577B" w:rsidRDefault="00C2577B" w:rsidP="00C25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личность;</w:t>
      </w:r>
    </w:p>
    <w:p w:rsidR="00C2577B" w:rsidRPr="00C2577B" w:rsidRDefault="00C2577B" w:rsidP="00C25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принадлежность гражданина к категории лиц, имеющих право на предоставление бесплатной юридической помощи.</w:t>
      </w:r>
    </w:p>
    <w:p w:rsidR="00C2577B" w:rsidRDefault="00C2577B" w:rsidP="00C25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B9D" w:rsidRPr="00C2577B" w:rsidRDefault="000F30E3" w:rsidP="00C25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0E3">
        <w:rPr>
          <w:rFonts w:ascii="Times New Roman" w:hAnsi="Times New Roman" w:cs="Times New Roman"/>
          <w:b/>
          <w:sz w:val="24"/>
          <w:szCs w:val="24"/>
        </w:rPr>
        <w:t>Для получения бесплатной юридической помощи необходимо обращаться в подразделение многофункционального центра предоставления государственн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ых и муниципальных услуг; к адвокатам, являющимся участниками государственной системы бесплатной юридической помощи. </w:t>
      </w:r>
      <w:r w:rsidRPr="000F3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92B9D" w:rsidRPr="00C2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A5C57"/>
    <w:multiLevelType w:val="hybridMultilevel"/>
    <w:tmpl w:val="BCBAA7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BA"/>
    <w:rsid w:val="000F30E3"/>
    <w:rsid w:val="003D177C"/>
    <w:rsid w:val="00924F22"/>
    <w:rsid w:val="00B92B9D"/>
    <w:rsid w:val="00C2577B"/>
    <w:rsid w:val="00D210BA"/>
    <w:rsid w:val="00E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92D1"/>
  <w15:chartTrackingRefBased/>
  <w15:docId w15:val="{A892C5C2-8BA0-4D34-8CAF-F2B5BC21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Новосёлова Марина Сергеевна</dc:creator>
  <cp:keywords/>
  <dc:description/>
  <cp:lastModifiedBy>Новосёлова Марина Сергеевна</cp:lastModifiedBy>
  <cp:revision>3</cp:revision>
  <cp:lastPrinted>2022-10-11T16:18:00Z</cp:lastPrinted>
  <dcterms:created xsi:type="dcterms:W3CDTF">2022-10-11T15:24:00Z</dcterms:created>
  <dcterms:modified xsi:type="dcterms:W3CDTF">2022-10-11T18:02:00Z</dcterms:modified>
</cp:coreProperties>
</file>